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D7D5D" w:rsidRDefault="00FD7D5D" w:rsidP="00BC0B7A">
      <w:pPr>
        <w:spacing w:after="0" w:line="480" w:lineRule="auto"/>
        <w:contextualSpacing/>
        <w:rPr>
          <w:rFonts w:ascii="Times New Roman" w:hAnsi="Times New Roman" w:cs="Times New Roman"/>
          <w:sz w:val="24"/>
          <w:szCs w:val="24"/>
        </w:rPr>
      </w:pPr>
    </w:p>
    <w:p w:rsidR="00FD7D5D" w:rsidRDefault="00FD7D5D" w:rsidP="00FD7D5D">
      <w:pPr>
        <w:spacing w:after="0" w:line="480" w:lineRule="auto"/>
        <w:ind w:firstLine="720"/>
        <w:contextualSpacing/>
        <w:jc w:val="center"/>
        <w:rPr>
          <w:rFonts w:ascii="Times New Roman" w:hAnsi="Times New Roman" w:cs="Times New Roman"/>
          <w:sz w:val="24"/>
          <w:szCs w:val="24"/>
        </w:rPr>
      </w:pPr>
    </w:p>
    <w:p w:rsidR="00DF4C7B" w:rsidRDefault="00DF4C7B" w:rsidP="00FD7D5D">
      <w:pPr>
        <w:spacing w:after="0" w:line="480" w:lineRule="auto"/>
        <w:ind w:firstLine="720"/>
        <w:contextualSpacing/>
        <w:jc w:val="center"/>
        <w:rPr>
          <w:rFonts w:ascii="Times New Roman" w:hAnsi="Times New Roman" w:cs="Times New Roman"/>
          <w:sz w:val="24"/>
          <w:szCs w:val="24"/>
        </w:rPr>
      </w:pPr>
      <w:bookmarkStart w:id="0" w:name="_GoBack"/>
      <w:bookmarkEnd w:id="0"/>
    </w:p>
    <w:p w:rsidR="00FD7D5D" w:rsidRDefault="00FD7D5D" w:rsidP="00FD7D5D">
      <w:pPr>
        <w:spacing w:after="0" w:line="480" w:lineRule="auto"/>
        <w:ind w:firstLine="720"/>
        <w:contextualSpacing/>
        <w:jc w:val="center"/>
        <w:rPr>
          <w:rFonts w:ascii="Times New Roman" w:hAnsi="Times New Roman" w:cs="Times New Roman"/>
          <w:sz w:val="24"/>
          <w:szCs w:val="24"/>
        </w:rPr>
      </w:pPr>
    </w:p>
    <w:p w:rsidR="00FD7D5D" w:rsidRDefault="00FD7D5D" w:rsidP="00FD7D5D">
      <w:pPr>
        <w:spacing w:after="0" w:line="480" w:lineRule="auto"/>
        <w:ind w:firstLine="720"/>
        <w:contextualSpacing/>
        <w:jc w:val="center"/>
        <w:rPr>
          <w:rFonts w:ascii="Times New Roman" w:hAnsi="Times New Roman" w:cs="Times New Roman"/>
          <w:sz w:val="24"/>
          <w:szCs w:val="24"/>
        </w:rPr>
      </w:pPr>
    </w:p>
    <w:p w:rsidR="00FD7D5D" w:rsidRDefault="00FD7D5D" w:rsidP="00BC0B7A">
      <w:pPr>
        <w:spacing w:after="0" w:line="480" w:lineRule="auto"/>
        <w:contextualSpacing/>
        <w:rPr>
          <w:rFonts w:ascii="Times New Roman" w:hAnsi="Times New Roman" w:cs="Times New Roman"/>
          <w:sz w:val="24"/>
          <w:szCs w:val="24"/>
        </w:rPr>
      </w:pPr>
    </w:p>
    <w:p w:rsidR="00FD7D5D" w:rsidRPr="00FD7D5D" w:rsidRDefault="00FD7D5D" w:rsidP="00FD7D5D">
      <w:pPr>
        <w:spacing w:after="0" w:line="480" w:lineRule="auto"/>
        <w:ind w:firstLine="720"/>
        <w:contextualSpacing/>
        <w:jc w:val="center"/>
        <w:rPr>
          <w:rFonts w:ascii="Times New Roman" w:hAnsi="Times New Roman" w:cs="Times New Roman"/>
          <w:sz w:val="24"/>
          <w:szCs w:val="24"/>
        </w:rPr>
      </w:pPr>
      <w:r w:rsidRPr="00FD7D5D">
        <w:rPr>
          <w:rFonts w:ascii="Times New Roman" w:hAnsi="Times New Roman" w:cs="Times New Roman"/>
          <w:sz w:val="24"/>
          <w:szCs w:val="24"/>
        </w:rPr>
        <w:t>Reflection</w:t>
      </w:r>
    </w:p>
    <w:p w:rsidR="00FD7D5D" w:rsidRPr="00FD7D5D" w:rsidRDefault="00BC0B7A" w:rsidP="00FD7D5D">
      <w:pPr>
        <w:spacing w:after="0" w:line="480" w:lineRule="auto"/>
        <w:ind w:firstLine="720"/>
        <w:contextualSpacing/>
        <w:jc w:val="center"/>
        <w:rPr>
          <w:rFonts w:ascii="Times New Roman" w:hAnsi="Times New Roman" w:cs="Times New Roman"/>
          <w:sz w:val="24"/>
          <w:szCs w:val="24"/>
        </w:rPr>
      </w:pPr>
      <w:r>
        <w:rPr>
          <w:rFonts w:ascii="Times New Roman" w:hAnsi="Times New Roman" w:cs="Times New Roman"/>
          <w:sz w:val="24"/>
          <w:szCs w:val="24"/>
        </w:rPr>
        <w:t xml:space="preserve">Student’s </w:t>
      </w:r>
      <w:r w:rsidR="00FD7D5D" w:rsidRPr="00FD7D5D">
        <w:rPr>
          <w:rFonts w:ascii="Times New Roman" w:hAnsi="Times New Roman" w:cs="Times New Roman"/>
          <w:sz w:val="24"/>
          <w:szCs w:val="24"/>
        </w:rPr>
        <w:t>Name</w:t>
      </w:r>
    </w:p>
    <w:p w:rsidR="00FD7D5D" w:rsidRDefault="00BC0B7A" w:rsidP="00FD7D5D">
      <w:pPr>
        <w:spacing w:after="0" w:line="480" w:lineRule="auto"/>
        <w:ind w:firstLine="720"/>
        <w:contextualSpacing/>
        <w:jc w:val="center"/>
        <w:rPr>
          <w:rFonts w:ascii="Times New Roman" w:hAnsi="Times New Roman" w:cs="Times New Roman"/>
          <w:sz w:val="24"/>
          <w:szCs w:val="24"/>
        </w:rPr>
      </w:pPr>
      <w:r>
        <w:rPr>
          <w:rFonts w:ascii="Times New Roman" w:hAnsi="Times New Roman" w:cs="Times New Roman"/>
          <w:sz w:val="24"/>
          <w:szCs w:val="24"/>
        </w:rPr>
        <w:t>Instructor’s Name</w:t>
      </w:r>
    </w:p>
    <w:p w:rsidR="00BC0B7A" w:rsidRDefault="00BC0B7A" w:rsidP="00FD7D5D">
      <w:pPr>
        <w:spacing w:after="0" w:line="480" w:lineRule="auto"/>
        <w:ind w:firstLine="720"/>
        <w:contextualSpacing/>
        <w:jc w:val="center"/>
        <w:rPr>
          <w:rFonts w:ascii="Times New Roman" w:hAnsi="Times New Roman" w:cs="Times New Roman"/>
          <w:sz w:val="24"/>
          <w:szCs w:val="24"/>
        </w:rPr>
      </w:pPr>
      <w:r>
        <w:rPr>
          <w:rFonts w:ascii="Times New Roman" w:hAnsi="Times New Roman" w:cs="Times New Roman"/>
          <w:sz w:val="24"/>
          <w:szCs w:val="24"/>
        </w:rPr>
        <w:t>Date</w:t>
      </w:r>
    </w:p>
    <w:p w:rsidR="00BC0B7A" w:rsidRPr="00FD7D5D" w:rsidRDefault="00BC0B7A" w:rsidP="00FD7D5D">
      <w:pPr>
        <w:spacing w:after="0" w:line="480" w:lineRule="auto"/>
        <w:ind w:firstLine="720"/>
        <w:contextualSpacing/>
        <w:jc w:val="center"/>
        <w:rPr>
          <w:rFonts w:ascii="Times New Roman" w:hAnsi="Times New Roman" w:cs="Times New Roman"/>
          <w:sz w:val="24"/>
          <w:szCs w:val="24"/>
        </w:rPr>
      </w:pPr>
    </w:p>
    <w:p w:rsidR="00FD7D5D" w:rsidRDefault="00FD7D5D" w:rsidP="00FD7D5D">
      <w:pPr>
        <w:spacing w:after="0" w:line="480" w:lineRule="auto"/>
        <w:ind w:firstLine="720"/>
        <w:contextualSpacing/>
        <w:rPr>
          <w:rFonts w:ascii="Times New Roman" w:hAnsi="Times New Roman" w:cs="Times New Roman"/>
          <w:sz w:val="24"/>
          <w:szCs w:val="24"/>
        </w:rPr>
      </w:pPr>
    </w:p>
    <w:p w:rsidR="00FD7D5D" w:rsidRDefault="00FD7D5D" w:rsidP="00FD7D5D">
      <w:pPr>
        <w:spacing w:after="0" w:line="480" w:lineRule="auto"/>
        <w:ind w:firstLine="720"/>
        <w:contextualSpacing/>
        <w:rPr>
          <w:rFonts w:ascii="Times New Roman" w:hAnsi="Times New Roman" w:cs="Times New Roman"/>
          <w:sz w:val="24"/>
          <w:szCs w:val="24"/>
        </w:rPr>
      </w:pPr>
    </w:p>
    <w:p w:rsidR="00FD7D5D" w:rsidRDefault="00FD7D5D" w:rsidP="00FD7D5D">
      <w:pPr>
        <w:spacing w:after="0" w:line="480" w:lineRule="auto"/>
        <w:ind w:firstLine="720"/>
        <w:contextualSpacing/>
        <w:rPr>
          <w:rFonts w:ascii="Times New Roman" w:hAnsi="Times New Roman" w:cs="Times New Roman"/>
          <w:sz w:val="24"/>
          <w:szCs w:val="24"/>
        </w:rPr>
      </w:pPr>
    </w:p>
    <w:p w:rsidR="00FD7D5D" w:rsidRDefault="00FD7D5D" w:rsidP="00FD7D5D">
      <w:pPr>
        <w:spacing w:after="0" w:line="480" w:lineRule="auto"/>
        <w:ind w:firstLine="720"/>
        <w:contextualSpacing/>
        <w:rPr>
          <w:rFonts w:ascii="Times New Roman" w:hAnsi="Times New Roman" w:cs="Times New Roman"/>
          <w:sz w:val="24"/>
          <w:szCs w:val="24"/>
        </w:rPr>
      </w:pPr>
    </w:p>
    <w:p w:rsidR="00FD7D5D" w:rsidRDefault="00FD7D5D" w:rsidP="00FD7D5D">
      <w:pPr>
        <w:spacing w:after="0" w:line="480" w:lineRule="auto"/>
        <w:ind w:firstLine="720"/>
        <w:contextualSpacing/>
        <w:rPr>
          <w:rFonts w:ascii="Times New Roman" w:hAnsi="Times New Roman" w:cs="Times New Roman"/>
          <w:sz w:val="24"/>
          <w:szCs w:val="24"/>
        </w:rPr>
      </w:pPr>
    </w:p>
    <w:p w:rsidR="00FD7D5D" w:rsidRDefault="00FD7D5D" w:rsidP="00FD7D5D">
      <w:pPr>
        <w:spacing w:after="0" w:line="480" w:lineRule="auto"/>
        <w:ind w:firstLine="720"/>
        <w:contextualSpacing/>
        <w:rPr>
          <w:rFonts w:ascii="Times New Roman" w:hAnsi="Times New Roman" w:cs="Times New Roman"/>
          <w:sz w:val="24"/>
          <w:szCs w:val="24"/>
        </w:rPr>
      </w:pPr>
    </w:p>
    <w:p w:rsidR="00FD7D5D" w:rsidRDefault="00FD7D5D" w:rsidP="00FD7D5D">
      <w:pPr>
        <w:spacing w:after="0" w:line="480" w:lineRule="auto"/>
        <w:ind w:firstLine="720"/>
        <w:contextualSpacing/>
        <w:rPr>
          <w:rFonts w:ascii="Times New Roman" w:hAnsi="Times New Roman" w:cs="Times New Roman"/>
          <w:sz w:val="24"/>
          <w:szCs w:val="24"/>
        </w:rPr>
      </w:pPr>
    </w:p>
    <w:p w:rsidR="00FD7D5D" w:rsidRDefault="00FD7D5D" w:rsidP="00FD7D5D">
      <w:pPr>
        <w:spacing w:after="0" w:line="480" w:lineRule="auto"/>
        <w:ind w:firstLine="720"/>
        <w:contextualSpacing/>
        <w:rPr>
          <w:rFonts w:ascii="Times New Roman" w:hAnsi="Times New Roman" w:cs="Times New Roman"/>
          <w:sz w:val="24"/>
          <w:szCs w:val="24"/>
        </w:rPr>
      </w:pPr>
    </w:p>
    <w:p w:rsidR="00FD7D5D" w:rsidRDefault="00FD7D5D" w:rsidP="00FD7D5D">
      <w:pPr>
        <w:spacing w:after="0" w:line="480" w:lineRule="auto"/>
        <w:ind w:firstLine="720"/>
        <w:contextualSpacing/>
        <w:rPr>
          <w:rFonts w:ascii="Times New Roman" w:hAnsi="Times New Roman" w:cs="Times New Roman"/>
          <w:sz w:val="24"/>
          <w:szCs w:val="24"/>
        </w:rPr>
      </w:pPr>
    </w:p>
    <w:p w:rsidR="00FD7D5D" w:rsidRDefault="00FD7D5D" w:rsidP="00FD7D5D">
      <w:pPr>
        <w:spacing w:after="0" w:line="480" w:lineRule="auto"/>
        <w:ind w:firstLine="720"/>
        <w:contextualSpacing/>
        <w:rPr>
          <w:rFonts w:ascii="Times New Roman" w:hAnsi="Times New Roman" w:cs="Times New Roman"/>
          <w:sz w:val="24"/>
          <w:szCs w:val="24"/>
        </w:rPr>
      </w:pPr>
    </w:p>
    <w:p w:rsidR="00FD7D5D" w:rsidRDefault="00FD7D5D" w:rsidP="00FD7D5D">
      <w:pPr>
        <w:spacing w:after="0" w:line="480" w:lineRule="auto"/>
        <w:ind w:firstLine="720"/>
        <w:contextualSpacing/>
        <w:rPr>
          <w:rFonts w:ascii="Times New Roman" w:hAnsi="Times New Roman" w:cs="Times New Roman"/>
          <w:sz w:val="24"/>
          <w:szCs w:val="24"/>
        </w:rPr>
      </w:pPr>
    </w:p>
    <w:p w:rsidR="00BC0B7A" w:rsidRDefault="00BC0B7A">
      <w:pPr>
        <w:rPr>
          <w:rFonts w:ascii="Times New Roman" w:hAnsi="Times New Roman" w:cs="Times New Roman"/>
          <w:sz w:val="24"/>
          <w:szCs w:val="24"/>
        </w:rPr>
      </w:pPr>
      <w:r>
        <w:rPr>
          <w:rFonts w:ascii="Times New Roman" w:hAnsi="Times New Roman" w:cs="Times New Roman"/>
          <w:sz w:val="24"/>
          <w:szCs w:val="24"/>
        </w:rPr>
        <w:br w:type="page"/>
      </w:r>
    </w:p>
    <w:p w:rsidR="00FD7D5D" w:rsidRDefault="00BC0B7A" w:rsidP="00BC0B7A">
      <w:pPr>
        <w:spacing w:after="0" w:line="480" w:lineRule="auto"/>
        <w:ind w:firstLine="720"/>
        <w:contextualSpacing/>
        <w:jc w:val="center"/>
        <w:rPr>
          <w:rFonts w:ascii="Times New Roman" w:hAnsi="Times New Roman" w:cs="Times New Roman"/>
          <w:sz w:val="24"/>
          <w:szCs w:val="24"/>
        </w:rPr>
      </w:pPr>
      <w:r w:rsidRPr="00FD7D5D">
        <w:rPr>
          <w:rFonts w:ascii="Times New Roman" w:hAnsi="Times New Roman" w:cs="Times New Roman"/>
          <w:sz w:val="24"/>
          <w:szCs w:val="24"/>
        </w:rPr>
        <w:lastRenderedPageBreak/>
        <w:t>Reflection</w:t>
      </w:r>
    </w:p>
    <w:p w:rsidR="004710DD" w:rsidRPr="00FD7D5D" w:rsidRDefault="001E7F1B" w:rsidP="00FD7D5D">
      <w:pPr>
        <w:spacing w:after="0" w:line="480" w:lineRule="auto"/>
        <w:ind w:firstLine="720"/>
        <w:contextualSpacing/>
        <w:rPr>
          <w:rFonts w:ascii="Times New Roman" w:hAnsi="Times New Roman" w:cs="Times New Roman"/>
          <w:sz w:val="24"/>
          <w:szCs w:val="24"/>
        </w:rPr>
      </w:pPr>
      <w:r w:rsidRPr="00FD7D5D">
        <w:rPr>
          <w:rFonts w:ascii="Times New Roman" w:hAnsi="Times New Roman" w:cs="Times New Roman"/>
          <w:sz w:val="24"/>
          <w:szCs w:val="24"/>
        </w:rPr>
        <w:t>One of the ways of helping the vulnerable populations is through policy advocacy, where the people are made to understand their rights and actions to take. The most significant challenge is ensuring relates to healthcare access. According to the 2010 data, the vulnerable populations experience high rates of deaths because their medical needs are not attended.  Healthcare access is the first challenge experienced by policy advocates due to several reasons.</w:t>
      </w:r>
    </w:p>
    <w:p w:rsidR="008330CD" w:rsidRPr="00FD7D5D" w:rsidRDefault="001E7F1B" w:rsidP="00FD7D5D">
      <w:pPr>
        <w:spacing w:after="0" w:line="480" w:lineRule="auto"/>
        <w:ind w:firstLine="720"/>
        <w:contextualSpacing/>
        <w:rPr>
          <w:rFonts w:ascii="Times New Roman" w:hAnsi="Times New Roman" w:cs="Times New Roman"/>
          <w:sz w:val="24"/>
          <w:szCs w:val="24"/>
        </w:rPr>
      </w:pPr>
      <w:r w:rsidRPr="00FD7D5D">
        <w:rPr>
          <w:rFonts w:ascii="Times New Roman" w:hAnsi="Times New Roman" w:cs="Times New Roman"/>
          <w:sz w:val="24"/>
          <w:szCs w:val="24"/>
        </w:rPr>
        <w:t xml:space="preserve">The vulnerable </w:t>
      </w:r>
      <w:r w:rsidR="00460F39" w:rsidRPr="00FD7D5D">
        <w:rPr>
          <w:rFonts w:ascii="Times New Roman" w:hAnsi="Times New Roman" w:cs="Times New Roman"/>
          <w:sz w:val="24"/>
          <w:szCs w:val="24"/>
        </w:rPr>
        <w:t>populations consist</w:t>
      </w:r>
      <w:r w:rsidRPr="00FD7D5D">
        <w:rPr>
          <w:rFonts w:ascii="Times New Roman" w:hAnsi="Times New Roman" w:cs="Times New Roman"/>
          <w:sz w:val="24"/>
          <w:szCs w:val="24"/>
        </w:rPr>
        <w:t xml:space="preserve"> of many groups of people, making it hard for policy advocates to address </w:t>
      </w:r>
      <w:r w:rsidR="00460F39" w:rsidRPr="00FD7D5D">
        <w:rPr>
          <w:rFonts w:ascii="Times New Roman" w:hAnsi="Times New Roman" w:cs="Times New Roman"/>
          <w:sz w:val="24"/>
          <w:szCs w:val="24"/>
        </w:rPr>
        <w:t>all of</w:t>
      </w:r>
      <w:r w:rsidR="00BC0B7A">
        <w:rPr>
          <w:rFonts w:ascii="Times New Roman" w:hAnsi="Times New Roman" w:cs="Times New Roman"/>
          <w:sz w:val="24"/>
          <w:szCs w:val="24"/>
        </w:rPr>
        <w:t xml:space="preserve"> their issues. </w:t>
      </w:r>
      <w:r w:rsidR="00460F39" w:rsidRPr="00FD7D5D">
        <w:rPr>
          <w:rFonts w:ascii="Times New Roman" w:hAnsi="Times New Roman" w:cs="Times New Roman"/>
          <w:sz w:val="24"/>
          <w:szCs w:val="24"/>
        </w:rPr>
        <w:t>The</w:t>
      </w:r>
      <w:r w:rsidRPr="00FD7D5D">
        <w:rPr>
          <w:rFonts w:ascii="Times New Roman" w:hAnsi="Times New Roman" w:cs="Times New Roman"/>
          <w:sz w:val="24"/>
          <w:szCs w:val="24"/>
        </w:rPr>
        <w:t xml:space="preserve"> list includes the people economically disadvantaged, minor races</w:t>
      </w:r>
      <w:r w:rsidR="00460F39" w:rsidRPr="00FD7D5D">
        <w:rPr>
          <w:rFonts w:ascii="Times New Roman" w:hAnsi="Times New Roman" w:cs="Times New Roman"/>
          <w:sz w:val="24"/>
          <w:szCs w:val="24"/>
        </w:rPr>
        <w:t>, the</w:t>
      </w:r>
      <w:r w:rsidRPr="00FD7D5D">
        <w:rPr>
          <w:rFonts w:ascii="Times New Roman" w:hAnsi="Times New Roman" w:cs="Times New Roman"/>
          <w:sz w:val="24"/>
          <w:szCs w:val="24"/>
        </w:rPr>
        <w:t xml:space="preserve"> aged, homeless as well as those with HIV/AIDS among other </w:t>
      </w:r>
      <w:r w:rsidR="00460F39" w:rsidRPr="00FD7D5D">
        <w:rPr>
          <w:rFonts w:ascii="Times New Roman" w:hAnsi="Times New Roman" w:cs="Times New Roman"/>
          <w:sz w:val="24"/>
          <w:szCs w:val="24"/>
        </w:rPr>
        <w:t>chronic illnesses</w:t>
      </w:r>
      <w:r w:rsidRPr="00FD7D5D">
        <w:rPr>
          <w:rFonts w:ascii="Times New Roman" w:hAnsi="Times New Roman" w:cs="Times New Roman"/>
          <w:sz w:val="24"/>
          <w:szCs w:val="24"/>
        </w:rPr>
        <w:t xml:space="preserve">. Notably, the healthcare needs of these populations are different, requiring advocates to handle the issues separately. On </w:t>
      </w:r>
      <w:r w:rsidR="00460F39" w:rsidRPr="00FD7D5D">
        <w:rPr>
          <w:rFonts w:ascii="Times New Roman" w:hAnsi="Times New Roman" w:cs="Times New Roman"/>
          <w:sz w:val="24"/>
          <w:szCs w:val="24"/>
        </w:rPr>
        <w:t>the other hand, inadequate</w:t>
      </w:r>
      <w:r w:rsidRPr="00FD7D5D">
        <w:rPr>
          <w:rFonts w:ascii="Times New Roman" w:hAnsi="Times New Roman" w:cs="Times New Roman"/>
          <w:sz w:val="24"/>
          <w:szCs w:val="24"/>
        </w:rPr>
        <w:t xml:space="preserve"> resources are evident, preventing the advocates </w:t>
      </w:r>
      <w:r w:rsidR="00460F39" w:rsidRPr="00FD7D5D">
        <w:rPr>
          <w:rFonts w:ascii="Times New Roman" w:hAnsi="Times New Roman" w:cs="Times New Roman"/>
          <w:sz w:val="24"/>
          <w:szCs w:val="24"/>
        </w:rPr>
        <w:t>from helping</w:t>
      </w:r>
      <w:r w:rsidRPr="00FD7D5D">
        <w:rPr>
          <w:rFonts w:ascii="Times New Roman" w:hAnsi="Times New Roman" w:cs="Times New Roman"/>
          <w:sz w:val="24"/>
          <w:szCs w:val="24"/>
        </w:rPr>
        <w:t xml:space="preserve"> all the populations </w:t>
      </w:r>
      <w:r w:rsidR="00460F39" w:rsidRPr="00FD7D5D">
        <w:rPr>
          <w:rFonts w:ascii="Times New Roman" w:hAnsi="Times New Roman" w:cs="Times New Roman"/>
          <w:sz w:val="24"/>
          <w:szCs w:val="24"/>
        </w:rPr>
        <w:t>making it</w:t>
      </w:r>
      <w:r w:rsidRPr="00FD7D5D">
        <w:rPr>
          <w:rFonts w:ascii="Times New Roman" w:hAnsi="Times New Roman" w:cs="Times New Roman"/>
          <w:sz w:val="24"/>
          <w:szCs w:val="24"/>
        </w:rPr>
        <w:t xml:space="preserve"> a significant problem.  </w:t>
      </w:r>
    </w:p>
    <w:p w:rsidR="004710DD" w:rsidRPr="00FD7D5D" w:rsidRDefault="001E7F1B" w:rsidP="00FD7D5D">
      <w:pPr>
        <w:spacing w:after="0" w:line="480" w:lineRule="auto"/>
        <w:ind w:firstLine="720"/>
        <w:contextualSpacing/>
        <w:rPr>
          <w:rFonts w:ascii="Times New Roman" w:hAnsi="Times New Roman" w:cs="Times New Roman"/>
          <w:sz w:val="24"/>
          <w:szCs w:val="24"/>
        </w:rPr>
      </w:pPr>
      <w:r w:rsidRPr="00FD7D5D">
        <w:rPr>
          <w:rFonts w:ascii="Times New Roman" w:hAnsi="Times New Roman" w:cs="Times New Roman"/>
          <w:sz w:val="24"/>
          <w:szCs w:val="24"/>
        </w:rPr>
        <w:t xml:space="preserve">Also, the health needs of the vulnerable populations vary, making it hard for organizations to offer holistic assistance. Communities </w:t>
      </w:r>
      <w:r w:rsidR="00FD7D5D" w:rsidRPr="00FD7D5D">
        <w:rPr>
          <w:rFonts w:ascii="Times New Roman" w:hAnsi="Times New Roman" w:cs="Times New Roman"/>
          <w:sz w:val="24"/>
          <w:szCs w:val="24"/>
        </w:rPr>
        <w:t>need</w:t>
      </w:r>
      <w:r w:rsidRPr="00FD7D5D">
        <w:rPr>
          <w:rFonts w:ascii="Times New Roman" w:hAnsi="Times New Roman" w:cs="Times New Roman"/>
          <w:sz w:val="24"/>
          <w:szCs w:val="24"/>
        </w:rPr>
        <w:t xml:space="preserve"> physical support, such as those with chronic illnesses, and there are those with psychological issues such as schizophrenia, depression, among other mental conditions. Besides, there are vulnerable groups that need social assistance, such as the homeless and refugees. The diversity of the needs makes the advocates experience issues in addressing each group's problems, thus leading to the inaccessibility of medical services.</w:t>
      </w:r>
    </w:p>
    <w:p w:rsidR="00460F39" w:rsidRPr="00FD7D5D" w:rsidRDefault="001E7F1B" w:rsidP="00FD7D5D">
      <w:pPr>
        <w:spacing w:after="0" w:line="480" w:lineRule="auto"/>
        <w:ind w:firstLine="720"/>
        <w:contextualSpacing/>
        <w:rPr>
          <w:rFonts w:ascii="Times New Roman" w:hAnsi="Times New Roman" w:cs="Times New Roman"/>
          <w:sz w:val="24"/>
          <w:szCs w:val="24"/>
        </w:rPr>
      </w:pPr>
      <w:r w:rsidRPr="00FD7D5D">
        <w:rPr>
          <w:rFonts w:ascii="Times New Roman" w:hAnsi="Times New Roman" w:cs="Times New Roman"/>
          <w:sz w:val="24"/>
          <w:szCs w:val="24"/>
        </w:rPr>
        <w:t>It is also hard for policy advocates to address healthcare issues in vulnerable</w:t>
      </w:r>
      <w:r w:rsidR="00BC0B7A">
        <w:rPr>
          <w:rFonts w:ascii="Times New Roman" w:hAnsi="Times New Roman" w:cs="Times New Roman"/>
          <w:sz w:val="24"/>
          <w:szCs w:val="24"/>
        </w:rPr>
        <w:t xml:space="preserve"> populations due to financing. </w:t>
      </w:r>
      <w:r w:rsidRPr="00FD7D5D">
        <w:rPr>
          <w:rFonts w:ascii="Times New Roman" w:hAnsi="Times New Roman" w:cs="Times New Roman"/>
          <w:sz w:val="24"/>
          <w:szCs w:val="24"/>
        </w:rPr>
        <w:t xml:space="preserve">According to research, about six million people age 65 and below are not insured, where 46% of them are the poor, while 22% are almost destitute. Moreover, about 45% of this population suffers from at least one chronic illness and have </w:t>
      </w:r>
      <w:r w:rsidRPr="00FD7D5D">
        <w:rPr>
          <w:rFonts w:ascii="Times New Roman" w:hAnsi="Times New Roman" w:cs="Times New Roman"/>
          <w:sz w:val="24"/>
          <w:szCs w:val="24"/>
        </w:rPr>
        <w:lastRenderedPageBreak/>
        <w:t>never a</w:t>
      </w:r>
      <w:r w:rsidR="00CD6FF4" w:rsidRPr="00FD7D5D">
        <w:rPr>
          <w:rFonts w:ascii="Times New Roman" w:hAnsi="Times New Roman" w:cs="Times New Roman"/>
          <w:sz w:val="24"/>
          <w:szCs w:val="24"/>
        </w:rPr>
        <w:t>ccessed prescription (</w:t>
      </w:r>
      <w:r w:rsidR="00BC0B7A">
        <w:rPr>
          <w:rFonts w:ascii="Times New Roman" w:hAnsi="Times New Roman" w:cs="Times New Roman"/>
          <w:color w:val="222222"/>
          <w:sz w:val="24"/>
          <w:szCs w:val="24"/>
          <w:shd w:val="clear" w:color="auto" w:fill="FFFFFF"/>
        </w:rPr>
        <w:t xml:space="preserve">Weber, </w:t>
      </w:r>
      <w:r w:rsidR="00CD6FF4" w:rsidRPr="00FD7D5D">
        <w:rPr>
          <w:rFonts w:ascii="Times New Roman" w:hAnsi="Times New Roman" w:cs="Times New Roman"/>
          <w:color w:val="222222"/>
          <w:sz w:val="24"/>
          <w:szCs w:val="24"/>
          <w:shd w:val="clear" w:color="auto" w:fill="FFFFFF"/>
        </w:rPr>
        <w:t xml:space="preserve">2017). </w:t>
      </w:r>
      <w:r w:rsidRPr="00FD7D5D">
        <w:rPr>
          <w:rFonts w:ascii="Times New Roman" w:hAnsi="Times New Roman" w:cs="Times New Roman"/>
          <w:sz w:val="24"/>
          <w:szCs w:val="24"/>
        </w:rPr>
        <w:t xml:space="preserve">The data shows that most of the people without medical insurance are the poor because they cannot afford the payments.  It, therefore, becomes hard for advocates to assist them because the government allocation less considers them.  Apart from that, the number of vulnerable populations is increasing, while the resources to help them are not raised. For example, data shows that between 2000 and 2005, the rate of people with chronic diseases increased from 125 million to 133 million, yet the number of the insured </w:t>
      </w:r>
      <w:r w:rsidR="00CD6FF4" w:rsidRPr="00FD7D5D">
        <w:rPr>
          <w:rFonts w:ascii="Times New Roman" w:hAnsi="Times New Roman" w:cs="Times New Roman"/>
          <w:sz w:val="24"/>
          <w:szCs w:val="24"/>
        </w:rPr>
        <w:t>did not rise with the same rate (</w:t>
      </w:r>
      <w:r w:rsidR="00BC0B7A">
        <w:rPr>
          <w:rFonts w:ascii="Times New Roman" w:hAnsi="Times New Roman" w:cs="Times New Roman"/>
          <w:color w:val="222222"/>
          <w:sz w:val="24"/>
          <w:szCs w:val="24"/>
          <w:shd w:val="clear" w:color="auto" w:fill="FFFFFF"/>
        </w:rPr>
        <w:t xml:space="preserve">Weber, </w:t>
      </w:r>
      <w:r w:rsidR="00CD6FF4" w:rsidRPr="00FD7D5D">
        <w:rPr>
          <w:rFonts w:ascii="Times New Roman" w:hAnsi="Times New Roman" w:cs="Times New Roman"/>
          <w:color w:val="222222"/>
          <w:sz w:val="24"/>
          <w:szCs w:val="24"/>
          <w:shd w:val="clear" w:color="auto" w:fill="FFFFFF"/>
        </w:rPr>
        <w:t xml:space="preserve">2017). </w:t>
      </w:r>
      <w:r w:rsidR="008330CD" w:rsidRPr="00FD7D5D">
        <w:rPr>
          <w:rFonts w:ascii="Times New Roman" w:hAnsi="Times New Roman" w:cs="Times New Roman"/>
          <w:sz w:val="24"/>
          <w:szCs w:val="24"/>
        </w:rPr>
        <w:t xml:space="preserve">Most of these populations are not aware of the actions to take to access healthcare services. The policy advocates are therefore forced to locate them, </w:t>
      </w:r>
      <w:r w:rsidR="00C95865" w:rsidRPr="00FD7D5D">
        <w:rPr>
          <w:rFonts w:ascii="Times New Roman" w:hAnsi="Times New Roman" w:cs="Times New Roman"/>
          <w:sz w:val="24"/>
          <w:szCs w:val="24"/>
        </w:rPr>
        <w:t>and since</w:t>
      </w:r>
      <w:r w:rsidR="008330CD" w:rsidRPr="00FD7D5D">
        <w:rPr>
          <w:rFonts w:ascii="Times New Roman" w:hAnsi="Times New Roman" w:cs="Times New Roman"/>
          <w:sz w:val="24"/>
          <w:szCs w:val="24"/>
        </w:rPr>
        <w:t xml:space="preserve"> they are many and diverse, </w:t>
      </w:r>
      <w:r w:rsidR="00C95865" w:rsidRPr="00FD7D5D">
        <w:rPr>
          <w:rFonts w:ascii="Times New Roman" w:hAnsi="Times New Roman" w:cs="Times New Roman"/>
          <w:sz w:val="24"/>
          <w:szCs w:val="24"/>
        </w:rPr>
        <w:t>reaching has</w:t>
      </w:r>
      <w:r w:rsidR="008330CD" w:rsidRPr="00FD7D5D">
        <w:rPr>
          <w:rFonts w:ascii="Times New Roman" w:hAnsi="Times New Roman" w:cs="Times New Roman"/>
          <w:sz w:val="24"/>
          <w:szCs w:val="24"/>
        </w:rPr>
        <w:t xml:space="preserve"> been a significant issue. </w:t>
      </w:r>
    </w:p>
    <w:p w:rsidR="008330CD" w:rsidRPr="00FD7D5D" w:rsidRDefault="00FD7D5D" w:rsidP="00FD7D5D">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Therefore, </w:t>
      </w:r>
      <w:r w:rsidR="00C95865" w:rsidRPr="00FD7D5D">
        <w:rPr>
          <w:rFonts w:ascii="Times New Roman" w:hAnsi="Times New Roman" w:cs="Times New Roman"/>
          <w:sz w:val="24"/>
          <w:szCs w:val="24"/>
        </w:rPr>
        <w:t>healthcare services are</w:t>
      </w:r>
      <w:r w:rsidR="001E7F1B" w:rsidRPr="00FD7D5D">
        <w:rPr>
          <w:rFonts w:ascii="Times New Roman" w:hAnsi="Times New Roman" w:cs="Times New Roman"/>
          <w:sz w:val="24"/>
          <w:szCs w:val="24"/>
        </w:rPr>
        <w:t xml:space="preserve"> the </w:t>
      </w:r>
      <w:r w:rsidR="00C95865" w:rsidRPr="00FD7D5D">
        <w:rPr>
          <w:rFonts w:ascii="Times New Roman" w:hAnsi="Times New Roman" w:cs="Times New Roman"/>
          <w:sz w:val="24"/>
          <w:szCs w:val="24"/>
        </w:rPr>
        <w:t>most significant problem experienced in policy advocacy for vulnerable populations.  As explained above, the communities are many and diverse and lack the needed resources in assisting in solving the issue.</w:t>
      </w:r>
    </w:p>
    <w:p w:rsidR="00FD7D5D" w:rsidRDefault="00FD7D5D" w:rsidP="00FD7D5D">
      <w:pPr>
        <w:spacing w:after="0" w:line="480" w:lineRule="auto"/>
        <w:ind w:firstLine="720"/>
        <w:contextualSpacing/>
        <w:rPr>
          <w:rFonts w:ascii="Times New Roman" w:hAnsi="Times New Roman" w:cs="Times New Roman"/>
          <w:sz w:val="24"/>
          <w:szCs w:val="24"/>
        </w:rPr>
      </w:pPr>
    </w:p>
    <w:p w:rsidR="00FD7D5D" w:rsidRDefault="00485260" w:rsidP="00485260">
      <w:pPr>
        <w:tabs>
          <w:tab w:val="left" w:pos="2565"/>
        </w:tabs>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ab/>
      </w:r>
    </w:p>
    <w:p w:rsidR="00FD7D5D" w:rsidRDefault="00FD7D5D" w:rsidP="00FD7D5D">
      <w:pPr>
        <w:spacing w:after="0" w:line="480" w:lineRule="auto"/>
        <w:ind w:firstLine="720"/>
        <w:contextualSpacing/>
        <w:rPr>
          <w:rFonts w:ascii="Times New Roman" w:hAnsi="Times New Roman" w:cs="Times New Roman"/>
          <w:sz w:val="24"/>
          <w:szCs w:val="24"/>
        </w:rPr>
      </w:pPr>
    </w:p>
    <w:p w:rsidR="00FD7D5D" w:rsidRDefault="00FD7D5D" w:rsidP="00FD7D5D">
      <w:pPr>
        <w:spacing w:after="0" w:line="480" w:lineRule="auto"/>
        <w:ind w:firstLine="720"/>
        <w:contextualSpacing/>
        <w:rPr>
          <w:rFonts w:ascii="Times New Roman" w:hAnsi="Times New Roman" w:cs="Times New Roman"/>
          <w:sz w:val="24"/>
          <w:szCs w:val="24"/>
        </w:rPr>
      </w:pPr>
    </w:p>
    <w:p w:rsidR="00FD7D5D" w:rsidRDefault="00FD7D5D" w:rsidP="00FD7D5D">
      <w:pPr>
        <w:spacing w:after="0" w:line="480" w:lineRule="auto"/>
        <w:ind w:firstLine="720"/>
        <w:contextualSpacing/>
        <w:rPr>
          <w:rFonts w:ascii="Times New Roman" w:hAnsi="Times New Roman" w:cs="Times New Roman"/>
          <w:sz w:val="24"/>
          <w:szCs w:val="24"/>
        </w:rPr>
      </w:pPr>
    </w:p>
    <w:p w:rsidR="00FD7D5D" w:rsidRDefault="00FD7D5D" w:rsidP="00FD7D5D">
      <w:pPr>
        <w:spacing w:after="0" w:line="480" w:lineRule="auto"/>
        <w:ind w:firstLine="720"/>
        <w:contextualSpacing/>
        <w:rPr>
          <w:rFonts w:ascii="Times New Roman" w:hAnsi="Times New Roman" w:cs="Times New Roman"/>
          <w:sz w:val="24"/>
          <w:szCs w:val="24"/>
        </w:rPr>
      </w:pPr>
    </w:p>
    <w:p w:rsidR="00FD7D5D" w:rsidRDefault="00FD7D5D" w:rsidP="00FD7D5D">
      <w:pPr>
        <w:spacing w:after="0" w:line="480" w:lineRule="auto"/>
        <w:ind w:firstLine="720"/>
        <w:contextualSpacing/>
        <w:rPr>
          <w:rFonts w:ascii="Times New Roman" w:hAnsi="Times New Roman" w:cs="Times New Roman"/>
          <w:sz w:val="24"/>
          <w:szCs w:val="24"/>
        </w:rPr>
      </w:pPr>
    </w:p>
    <w:p w:rsidR="00FD7D5D" w:rsidRDefault="00FD7D5D" w:rsidP="00BC0B7A">
      <w:pPr>
        <w:spacing w:after="0" w:line="480" w:lineRule="auto"/>
        <w:contextualSpacing/>
        <w:rPr>
          <w:rFonts w:ascii="Times New Roman" w:hAnsi="Times New Roman" w:cs="Times New Roman"/>
          <w:sz w:val="24"/>
          <w:szCs w:val="24"/>
        </w:rPr>
      </w:pPr>
    </w:p>
    <w:p w:rsidR="00BC0B7A" w:rsidRDefault="00BC0B7A">
      <w:pPr>
        <w:rPr>
          <w:rFonts w:ascii="Times New Roman" w:hAnsi="Times New Roman" w:cs="Times New Roman"/>
          <w:sz w:val="24"/>
          <w:szCs w:val="24"/>
        </w:rPr>
      </w:pPr>
      <w:r>
        <w:rPr>
          <w:rFonts w:ascii="Times New Roman" w:hAnsi="Times New Roman" w:cs="Times New Roman"/>
          <w:sz w:val="24"/>
          <w:szCs w:val="24"/>
        </w:rPr>
        <w:br w:type="page"/>
      </w:r>
    </w:p>
    <w:p w:rsidR="00C95865" w:rsidRPr="00FD7D5D" w:rsidRDefault="001E7F1B" w:rsidP="00BC0B7A">
      <w:pPr>
        <w:spacing w:after="0" w:line="480" w:lineRule="auto"/>
        <w:contextualSpacing/>
        <w:jc w:val="center"/>
        <w:rPr>
          <w:rFonts w:ascii="Times New Roman" w:hAnsi="Times New Roman" w:cs="Times New Roman"/>
          <w:sz w:val="24"/>
          <w:szCs w:val="24"/>
        </w:rPr>
      </w:pPr>
      <w:r w:rsidRPr="00FD7D5D">
        <w:rPr>
          <w:rFonts w:ascii="Times New Roman" w:hAnsi="Times New Roman" w:cs="Times New Roman"/>
          <w:sz w:val="24"/>
          <w:szCs w:val="24"/>
        </w:rPr>
        <w:lastRenderedPageBreak/>
        <w:t>R</w:t>
      </w:r>
      <w:r w:rsidR="00CD6FF4" w:rsidRPr="00FD7D5D">
        <w:rPr>
          <w:rFonts w:ascii="Times New Roman" w:hAnsi="Times New Roman" w:cs="Times New Roman"/>
          <w:sz w:val="24"/>
          <w:szCs w:val="24"/>
        </w:rPr>
        <w:t>eference</w:t>
      </w:r>
    </w:p>
    <w:p w:rsidR="00C95865" w:rsidRPr="00FD7D5D" w:rsidRDefault="001E7F1B" w:rsidP="00FD7D5D">
      <w:pPr>
        <w:spacing w:after="0" w:line="480" w:lineRule="auto"/>
        <w:ind w:left="720" w:hanging="720"/>
        <w:contextualSpacing/>
        <w:rPr>
          <w:rFonts w:ascii="Times New Roman" w:hAnsi="Times New Roman" w:cs="Times New Roman"/>
          <w:sz w:val="24"/>
          <w:szCs w:val="24"/>
        </w:rPr>
      </w:pPr>
      <w:r w:rsidRPr="00FD7D5D">
        <w:rPr>
          <w:rFonts w:ascii="Times New Roman" w:hAnsi="Times New Roman" w:cs="Times New Roman"/>
          <w:color w:val="222222"/>
          <w:sz w:val="24"/>
          <w:szCs w:val="24"/>
          <w:shd w:val="clear" w:color="auto" w:fill="FFFFFF"/>
        </w:rPr>
        <w:t>Weber, J. M. (2017). Issues in healthcare for vulnerable populations. </w:t>
      </w:r>
      <w:r w:rsidRPr="00FD7D5D">
        <w:rPr>
          <w:rFonts w:ascii="Times New Roman" w:hAnsi="Times New Roman" w:cs="Times New Roman"/>
          <w:i/>
          <w:iCs/>
          <w:color w:val="222222"/>
          <w:sz w:val="24"/>
          <w:szCs w:val="24"/>
          <w:shd w:val="clear" w:color="auto" w:fill="FFFFFF"/>
        </w:rPr>
        <w:t>International Journal of Pharmaceutical and Healthcare Marketing</w:t>
      </w:r>
      <w:r w:rsidRPr="00FD7D5D">
        <w:rPr>
          <w:rFonts w:ascii="Times New Roman" w:hAnsi="Times New Roman" w:cs="Times New Roman"/>
          <w:color w:val="222222"/>
          <w:sz w:val="24"/>
          <w:szCs w:val="24"/>
          <w:shd w:val="clear" w:color="auto" w:fill="FFFFFF"/>
        </w:rPr>
        <w:t>.</w:t>
      </w:r>
    </w:p>
    <w:p w:rsidR="007E7E11" w:rsidRPr="00FD7D5D" w:rsidRDefault="007E7E11" w:rsidP="00FD7D5D">
      <w:pPr>
        <w:spacing w:after="0" w:line="480" w:lineRule="auto"/>
        <w:ind w:firstLine="720"/>
        <w:contextualSpacing/>
        <w:rPr>
          <w:rFonts w:ascii="Times New Roman" w:hAnsi="Times New Roman" w:cs="Times New Roman"/>
          <w:sz w:val="24"/>
          <w:szCs w:val="24"/>
        </w:rPr>
      </w:pPr>
    </w:p>
    <w:sectPr w:rsidR="007E7E11" w:rsidRPr="00FD7D5D" w:rsidSect="00FD7D5D">
      <w:headerReference w:type="default" r:id="rId7"/>
      <w:headerReference w:type="first" r:id="rId8"/>
      <w:pgSz w:w="11907" w:h="16839" w:code="9"/>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E78AF" w:rsidRDefault="001E78AF" w:rsidP="00FD7D5D">
      <w:pPr>
        <w:spacing w:after="0" w:line="240" w:lineRule="auto"/>
      </w:pPr>
      <w:r>
        <w:separator/>
      </w:r>
    </w:p>
  </w:endnote>
  <w:endnote w:type="continuationSeparator" w:id="0">
    <w:p w:rsidR="001E78AF" w:rsidRDefault="001E78AF" w:rsidP="00FD7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E78AF" w:rsidRDefault="001E78AF" w:rsidP="00FD7D5D">
      <w:pPr>
        <w:spacing w:after="0" w:line="240" w:lineRule="auto"/>
      </w:pPr>
      <w:r>
        <w:separator/>
      </w:r>
    </w:p>
  </w:footnote>
  <w:footnote w:type="continuationSeparator" w:id="0">
    <w:p w:rsidR="001E78AF" w:rsidRDefault="001E78AF" w:rsidP="00FD7D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7D5D" w:rsidRDefault="00FD7D5D">
    <w:pPr>
      <w:pStyle w:val="Header"/>
    </w:pPr>
    <w:r w:rsidRPr="00FD7D5D">
      <w:rPr>
        <w:rFonts w:ascii="Times New Roman" w:hAnsi="Times New Roman" w:cs="Times New Roman"/>
        <w:sz w:val="24"/>
        <w:szCs w:val="24"/>
      </w:rPr>
      <w:t xml:space="preserve">REFLECTION </w:t>
    </w:r>
    <w:sdt>
      <w:sdtPr>
        <w:rPr>
          <w:rFonts w:ascii="Times New Roman" w:hAnsi="Times New Roman" w:cs="Times New Roman"/>
          <w:sz w:val="24"/>
          <w:szCs w:val="24"/>
        </w:rPr>
        <w:id w:val="-1208100851"/>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sidRPr="00FD7D5D">
          <w:rPr>
            <w:rFonts w:ascii="Times New Roman" w:hAnsi="Times New Roman" w:cs="Times New Roman"/>
            <w:sz w:val="24"/>
            <w:szCs w:val="24"/>
          </w:rPr>
          <w:fldChar w:fldCharType="begin"/>
        </w:r>
        <w:r w:rsidRPr="00FD7D5D">
          <w:rPr>
            <w:rFonts w:ascii="Times New Roman" w:hAnsi="Times New Roman" w:cs="Times New Roman"/>
            <w:sz w:val="24"/>
            <w:szCs w:val="24"/>
          </w:rPr>
          <w:instrText xml:space="preserve"> PAGE   \* MERGEFORMAT </w:instrText>
        </w:r>
        <w:r w:rsidRPr="00FD7D5D">
          <w:rPr>
            <w:rFonts w:ascii="Times New Roman" w:hAnsi="Times New Roman" w:cs="Times New Roman"/>
            <w:sz w:val="24"/>
            <w:szCs w:val="24"/>
          </w:rPr>
          <w:fldChar w:fldCharType="separate"/>
        </w:r>
        <w:r w:rsidR="00BC0B7A">
          <w:rPr>
            <w:rFonts w:ascii="Times New Roman" w:hAnsi="Times New Roman" w:cs="Times New Roman"/>
            <w:noProof/>
            <w:sz w:val="24"/>
            <w:szCs w:val="24"/>
          </w:rPr>
          <w:t>2</w:t>
        </w:r>
        <w:r w:rsidRPr="00FD7D5D">
          <w:rPr>
            <w:rFonts w:ascii="Times New Roman" w:hAnsi="Times New Roman" w:cs="Times New Roman"/>
            <w:noProof/>
            <w:sz w:val="24"/>
            <w:szCs w:val="24"/>
          </w:rPr>
          <w:fldChar w:fldCharType="end"/>
        </w:r>
      </w:sdtContent>
    </w:sdt>
  </w:p>
  <w:p w:rsidR="00FD7D5D" w:rsidRDefault="00FD7D5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7D5D" w:rsidRPr="00FD7D5D" w:rsidRDefault="00FD7D5D" w:rsidP="00FD7D5D">
    <w:pPr>
      <w:pStyle w:val="Header"/>
      <w:spacing w:line="480" w:lineRule="auto"/>
      <w:jc w:val="both"/>
      <w:rPr>
        <w:rFonts w:ascii="Times New Roman" w:hAnsi="Times New Roman" w:cs="Times New Roman"/>
        <w:sz w:val="24"/>
        <w:szCs w:val="24"/>
      </w:rPr>
    </w:pPr>
    <w:r w:rsidRPr="00FD7D5D">
      <w:rPr>
        <w:rFonts w:ascii="Times New Roman" w:hAnsi="Times New Roman" w:cs="Times New Roman"/>
        <w:sz w:val="24"/>
        <w:szCs w:val="24"/>
      </w:rPr>
      <w:t xml:space="preserve">Running head: REFLECTION </w:t>
    </w:r>
    <w:sdt>
      <w:sdtPr>
        <w:rPr>
          <w:rFonts w:ascii="Times New Roman" w:hAnsi="Times New Roman" w:cs="Times New Roman"/>
          <w:sz w:val="24"/>
          <w:szCs w:val="24"/>
        </w:rPr>
        <w:id w:val="1246686427"/>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sidRPr="00FD7D5D">
          <w:rPr>
            <w:rFonts w:ascii="Times New Roman" w:hAnsi="Times New Roman" w:cs="Times New Roman"/>
            <w:sz w:val="24"/>
            <w:szCs w:val="24"/>
          </w:rPr>
          <w:fldChar w:fldCharType="begin"/>
        </w:r>
        <w:r w:rsidRPr="00FD7D5D">
          <w:rPr>
            <w:rFonts w:ascii="Times New Roman" w:hAnsi="Times New Roman" w:cs="Times New Roman"/>
            <w:sz w:val="24"/>
            <w:szCs w:val="24"/>
          </w:rPr>
          <w:instrText xml:space="preserve"> PAGE   \* MERGEFORMAT </w:instrText>
        </w:r>
        <w:r w:rsidRPr="00FD7D5D">
          <w:rPr>
            <w:rFonts w:ascii="Times New Roman" w:hAnsi="Times New Roman" w:cs="Times New Roman"/>
            <w:sz w:val="24"/>
            <w:szCs w:val="24"/>
          </w:rPr>
          <w:fldChar w:fldCharType="separate"/>
        </w:r>
        <w:r w:rsidR="00DF4C7B">
          <w:rPr>
            <w:rFonts w:ascii="Times New Roman" w:hAnsi="Times New Roman" w:cs="Times New Roman"/>
            <w:noProof/>
            <w:sz w:val="24"/>
            <w:szCs w:val="24"/>
          </w:rPr>
          <w:t>1</w:t>
        </w:r>
        <w:r w:rsidRPr="00FD7D5D">
          <w:rPr>
            <w:rFonts w:ascii="Times New Roman" w:hAnsi="Times New Roman" w:cs="Times New Roman"/>
            <w:noProof/>
            <w:sz w:val="24"/>
            <w:szCs w:val="24"/>
          </w:rPr>
          <w:fldChar w:fldCharType="end"/>
        </w:r>
      </w:sdtContent>
    </w:sdt>
  </w:p>
  <w:p w:rsidR="00FD7D5D" w:rsidRDefault="00FD7D5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E253D"/>
    <w:rsid w:val="00017A45"/>
    <w:rsid w:val="001E78AF"/>
    <w:rsid w:val="001E7F1B"/>
    <w:rsid w:val="003E253D"/>
    <w:rsid w:val="00460F39"/>
    <w:rsid w:val="004710DD"/>
    <w:rsid w:val="00485260"/>
    <w:rsid w:val="007E7E11"/>
    <w:rsid w:val="008330CD"/>
    <w:rsid w:val="008A571E"/>
    <w:rsid w:val="00B4040D"/>
    <w:rsid w:val="00BC0B7A"/>
    <w:rsid w:val="00C95865"/>
    <w:rsid w:val="00CD6FF4"/>
    <w:rsid w:val="00DF4C7B"/>
    <w:rsid w:val="00FD7D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D7D5D"/>
    <w:pPr>
      <w:tabs>
        <w:tab w:val="center" w:pos="4680"/>
        <w:tab w:val="right" w:pos="9360"/>
      </w:tabs>
      <w:spacing w:after="0" w:line="240" w:lineRule="auto"/>
    </w:pPr>
  </w:style>
  <w:style w:type="character" w:customStyle="1" w:styleId="HeaderChar">
    <w:name w:val="Header Char"/>
    <w:basedOn w:val="DefaultParagraphFont"/>
    <w:link w:val="Header"/>
    <w:uiPriority w:val="99"/>
    <w:rsid w:val="00FD7D5D"/>
  </w:style>
  <w:style w:type="paragraph" w:styleId="Footer">
    <w:name w:val="footer"/>
    <w:basedOn w:val="Normal"/>
    <w:link w:val="FooterChar"/>
    <w:uiPriority w:val="99"/>
    <w:unhideWhenUsed/>
    <w:rsid w:val="00FD7D5D"/>
    <w:pPr>
      <w:tabs>
        <w:tab w:val="center" w:pos="4680"/>
        <w:tab w:val="right" w:pos="9360"/>
      </w:tabs>
      <w:spacing w:after="0" w:line="240" w:lineRule="auto"/>
    </w:pPr>
  </w:style>
  <w:style w:type="character" w:customStyle="1" w:styleId="FooterChar">
    <w:name w:val="Footer Char"/>
    <w:basedOn w:val="DefaultParagraphFont"/>
    <w:link w:val="Footer"/>
    <w:uiPriority w:val="99"/>
    <w:rsid w:val="00FD7D5D"/>
  </w:style>
  <w:style w:type="paragraph" w:styleId="BalloonText">
    <w:name w:val="Balloon Text"/>
    <w:basedOn w:val="Normal"/>
    <w:link w:val="BalloonTextChar"/>
    <w:uiPriority w:val="99"/>
    <w:semiHidden/>
    <w:unhideWhenUsed/>
    <w:rsid w:val="00FD7D5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D7D5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D7D5D"/>
    <w:pPr>
      <w:tabs>
        <w:tab w:val="center" w:pos="4680"/>
        <w:tab w:val="right" w:pos="9360"/>
      </w:tabs>
      <w:spacing w:after="0" w:line="240" w:lineRule="auto"/>
    </w:pPr>
  </w:style>
  <w:style w:type="character" w:customStyle="1" w:styleId="HeaderChar">
    <w:name w:val="Header Char"/>
    <w:basedOn w:val="DefaultParagraphFont"/>
    <w:link w:val="Header"/>
    <w:uiPriority w:val="99"/>
    <w:rsid w:val="00FD7D5D"/>
  </w:style>
  <w:style w:type="paragraph" w:styleId="Footer">
    <w:name w:val="footer"/>
    <w:basedOn w:val="Normal"/>
    <w:link w:val="FooterChar"/>
    <w:uiPriority w:val="99"/>
    <w:unhideWhenUsed/>
    <w:rsid w:val="00FD7D5D"/>
    <w:pPr>
      <w:tabs>
        <w:tab w:val="center" w:pos="4680"/>
        <w:tab w:val="right" w:pos="9360"/>
      </w:tabs>
      <w:spacing w:after="0" w:line="240" w:lineRule="auto"/>
    </w:pPr>
  </w:style>
  <w:style w:type="character" w:customStyle="1" w:styleId="FooterChar">
    <w:name w:val="Footer Char"/>
    <w:basedOn w:val="DefaultParagraphFont"/>
    <w:link w:val="Footer"/>
    <w:uiPriority w:val="99"/>
    <w:rsid w:val="00FD7D5D"/>
  </w:style>
  <w:style w:type="paragraph" w:styleId="BalloonText">
    <w:name w:val="Balloon Text"/>
    <w:basedOn w:val="Normal"/>
    <w:link w:val="BalloonTextChar"/>
    <w:uiPriority w:val="99"/>
    <w:semiHidden/>
    <w:unhideWhenUsed/>
    <w:rsid w:val="00FD7D5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D7D5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Pages>
  <Words>483</Words>
  <Characters>2755</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GRACE</dc:creator>
  <cp:lastModifiedBy>User</cp:lastModifiedBy>
  <cp:revision>4</cp:revision>
  <dcterms:created xsi:type="dcterms:W3CDTF">2020-02-18T19:35:00Z</dcterms:created>
  <dcterms:modified xsi:type="dcterms:W3CDTF">2020-02-18T21:01:00Z</dcterms:modified>
</cp:coreProperties>
</file>